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4" w:type="dxa"/>
        <w:tblLook w:val="0000" w:firstRow="0" w:lastRow="0" w:firstColumn="0" w:lastColumn="0" w:noHBand="0" w:noVBand="0"/>
      </w:tblPr>
      <w:tblGrid>
        <w:gridCol w:w="5077"/>
        <w:gridCol w:w="4440"/>
      </w:tblGrid>
      <w:tr w:rsidR="0064768F" w:rsidRPr="00B649B6" w:rsidTr="009A239D">
        <w:tblPrEx>
          <w:tblCellMar>
            <w:top w:w="0" w:type="dxa"/>
            <w:bottom w:w="0" w:type="dxa"/>
          </w:tblCellMar>
        </w:tblPrEx>
        <w:trPr>
          <w:trHeight w:val="1367"/>
        </w:trPr>
        <w:tc>
          <w:tcPr>
            <w:tcW w:w="5274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64768F" w:rsidRPr="00B649B6" w:rsidRDefault="0064768F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ПРИЛОЖЕНИЕ № 2</w:t>
            </w:r>
          </w:p>
          <w:p w:rsidR="0064768F" w:rsidRPr="00B649B6" w:rsidRDefault="0064768F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к Положению о проведении</w:t>
            </w:r>
          </w:p>
          <w:p w:rsidR="0064768F" w:rsidRPr="00B649B6" w:rsidRDefault="0064768F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районного конкурса «Лучший предпр</w:t>
            </w:r>
            <w:r w:rsidRPr="00B649B6">
              <w:rPr>
                <w:sz w:val="28"/>
                <w:szCs w:val="28"/>
              </w:rPr>
              <w:t>и</w:t>
            </w:r>
            <w:r w:rsidRPr="00B649B6">
              <w:rPr>
                <w:sz w:val="28"/>
                <w:szCs w:val="28"/>
              </w:rPr>
              <w:t>ниматель (предприятие) муниципального образования Щербиновский район»</w:t>
            </w:r>
          </w:p>
        </w:tc>
      </w:tr>
    </w:tbl>
    <w:p w:rsidR="0064768F" w:rsidRPr="00B649B6" w:rsidRDefault="0064768F" w:rsidP="0064768F">
      <w:pPr>
        <w:rPr>
          <w:sz w:val="28"/>
          <w:szCs w:val="28"/>
        </w:rPr>
      </w:pPr>
    </w:p>
    <w:p w:rsidR="0064768F" w:rsidRPr="00B649B6" w:rsidRDefault="0064768F" w:rsidP="0064768F">
      <w:pPr>
        <w:ind w:left="600" w:right="518"/>
        <w:jc w:val="center"/>
        <w:rPr>
          <w:b/>
          <w:sz w:val="28"/>
          <w:szCs w:val="28"/>
        </w:rPr>
      </w:pPr>
      <w:r w:rsidRPr="00B649B6">
        <w:rPr>
          <w:b/>
          <w:sz w:val="28"/>
          <w:szCs w:val="28"/>
        </w:rPr>
        <w:t>КРИТЕРИИ ОЦЕНКИ</w:t>
      </w:r>
    </w:p>
    <w:p w:rsidR="0064768F" w:rsidRPr="00B649B6" w:rsidRDefault="0064768F" w:rsidP="0064768F">
      <w:pPr>
        <w:ind w:left="600" w:right="518"/>
        <w:jc w:val="center"/>
        <w:rPr>
          <w:b/>
          <w:sz w:val="28"/>
          <w:szCs w:val="28"/>
        </w:rPr>
      </w:pPr>
      <w:r w:rsidRPr="00B649B6">
        <w:rPr>
          <w:b/>
          <w:sz w:val="28"/>
          <w:szCs w:val="28"/>
        </w:rPr>
        <w:t xml:space="preserve">участников районного конкурса «Лучший предприниматель </w:t>
      </w:r>
    </w:p>
    <w:p w:rsidR="0064768F" w:rsidRPr="00B649B6" w:rsidRDefault="0064768F" w:rsidP="0064768F">
      <w:pPr>
        <w:ind w:left="600" w:right="518"/>
        <w:jc w:val="center"/>
        <w:rPr>
          <w:b/>
          <w:sz w:val="28"/>
          <w:szCs w:val="28"/>
        </w:rPr>
      </w:pPr>
      <w:r w:rsidRPr="00B649B6">
        <w:rPr>
          <w:b/>
          <w:sz w:val="28"/>
          <w:szCs w:val="28"/>
        </w:rPr>
        <w:t xml:space="preserve">(предприятие) муниципального образования </w:t>
      </w:r>
    </w:p>
    <w:p w:rsidR="0064768F" w:rsidRPr="00B649B6" w:rsidRDefault="0064768F" w:rsidP="0064768F">
      <w:pPr>
        <w:ind w:left="600" w:right="518"/>
        <w:jc w:val="center"/>
        <w:rPr>
          <w:b/>
          <w:sz w:val="28"/>
          <w:szCs w:val="28"/>
        </w:rPr>
      </w:pPr>
      <w:r w:rsidRPr="00B649B6">
        <w:rPr>
          <w:b/>
          <w:sz w:val="28"/>
          <w:szCs w:val="28"/>
        </w:rPr>
        <w:t>Щербиновский ра</w:t>
      </w:r>
      <w:r w:rsidRPr="00B649B6">
        <w:rPr>
          <w:b/>
          <w:sz w:val="28"/>
          <w:szCs w:val="28"/>
        </w:rPr>
        <w:t>й</w:t>
      </w:r>
      <w:r w:rsidRPr="00B649B6">
        <w:rPr>
          <w:b/>
          <w:sz w:val="28"/>
          <w:szCs w:val="28"/>
        </w:rPr>
        <w:t>он»</w:t>
      </w:r>
    </w:p>
    <w:p w:rsidR="0064768F" w:rsidRPr="00B649B6" w:rsidRDefault="0064768F" w:rsidP="0064768F">
      <w:pPr>
        <w:rPr>
          <w:sz w:val="28"/>
          <w:szCs w:val="28"/>
        </w:rPr>
      </w:pPr>
    </w:p>
    <w:p w:rsidR="0064768F" w:rsidRPr="00B649B6" w:rsidRDefault="0064768F" w:rsidP="0064768F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1. Наименование предприятия/предпринимателя ________</w:t>
      </w:r>
      <w:r>
        <w:rPr>
          <w:sz w:val="28"/>
          <w:szCs w:val="28"/>
        </w:rPr>
        <w:t>___</w:t>
      </w:r>
      <w:r w:rsidRPr="00B649B6">
        <w:rPr>
          <w:sz w:val="28"/>
          <w:szCs w:val="28"/>
        </w:rPr>
        <w:t>________</w:t>
      </w:r>
    </w:p>
    <w:p w:rsidR="0064768F" w:rsidRPr="00B649B6" w:rsidRDefault="0064768F" w:rsidP="0064768F">
      <w:pPr>
        <w:ind w:firstLine="709"/>
        <w:rPr>
          <w:sz w:val="28"/>
          <w:szCs w:val="28"/>
        </w:rPr>
      </w:pPr>
      <w:r w:rsidRPr="00B649B6">
        <w:rPr>
          <w:sz w:val="28"/>
          <w:szCs w:val="28"/>
        </w:rPr>
        <w:t>__________________</w:t>
      </w:r>
      <w:bookmarkStart w:id="0" w:name="_GoBack"/>
      <w:bookmarkEnd w:id="0"/>
      <w:r w:rsidRPr="00B649B6">
        <w:rPr>
          <w:sz w:val="28"/>
          <w:szCs w:val="28"/>
        </w:rPr>
        <w:t>___________________________________________</w:t>
      </w:r>
    </w:p>
    <w:p w:rsidR="0064768F" w:rsidRPr="00B649B6" w:rsidRDefault="0064768F" w:rsidP="0064768F">
      <w:pPr>
        <w:ind w:firstLine="709"/>
        <w:rPr>
          <w:sz w:val="28"/>
          <w:szCs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7320"/>
        <w:gridCol w:w="1800"/>
      </w:tblGrid>
      <w:tr w:rsidR="0064768F" w:rsidRPr="00B649B6" w:rsidTr="009A239D">
        <w:tc>
          <w:tcPr>
            <w:tcW w:w="480" w:type="dxa"/>
            <w:vAlign w:val="center"/>
          </w:tcPr>
          <w:p w:rsidR="0064768F" w:rsidRPr="00B649B6" w:rsidRDefault="0064768F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№</w:t>
            </w:r>
          </w:p>
        </w:tc>
        <w:tc>
          <w:tcPr>
            <w:tcW w:w="7320" w:type="dxa"/>
            <w:vAlign w:val="center"/>
          </w:tcPr>
          <w:p w:rsidR="0064768F" w:rsidRPr="00B649B6" w:rsidRDefault="0064768F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Показатели</w:t>
            </w:r>
          </w:p>
        </w:tc>
        <w:tc>
          <w:tcPr>
            <w:tcW w:w="1800" w:type="dxa"/>
            <w:vAlign w:val="center"/>
          </w:tcPr>
          <w:p w:rsidR="0064768F" w:rsidRPr="00B649B6" w:rsidRDefault="0064768F" w:rsidP="009A239D">
            <w:pPr>
              <w:jc w:val="center"/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Колич</w:t>
            </w:r>
            <w:r w:rsidRPr="00B649B6">
              <w:rPr>
                <w:sz w:val="28"/>
                <w:szCs w:val="28"/>
              </w:rPr>
              <w:t>е</w:t>
            </w:r>
            <w:r w:rsidRPr="00B649B6">
              <w:rPr>
                <w:sz w:val="28"/>
                <w:szCs w:val="28"/>
              </w:rPr>
              <w:t>ственная оценка (в баллах)</w:t>
            </w:r>
          </w:p>
        </w:tc>
      </w:tr>
      <w:tr w:rsidR="0064768F" w:rsidRPr="00B649B6" w:rsidTr="009A239D">
        <w:tc>
          <w:tcPr>
            <w:tcW w:w="48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1.</w:t>
            </w:r>
          </w:p>
        </w:tc>
        <w:tc>
          <w:tcPr>
            <w:tcW w:w="732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Рост объема произведенной продукции (услуг) (в фактич</w:t>
            </w:r>
            <w:r w:rsidRPr="00B649B6">
              <w:rPr>
                <w:sz w:val="28"/>
                <w:szCs w:val="28"/>
              </w:rPr>
              <w:t>е</w:t>
            </w:r>
            <w:r w:rsidRPr="00B649B6">
              <w:rPr>
                <w:sz w:val="28"/>
                <w:szCs w:val="28"/>
              </w:rPr>
              <w:t>ских ценах) по отношению к аналогичному периоду прошлого г</w:t>
            </w:r>
            <w:r w:rsidRPr="00B649B6">
              <w:rPr>
                <w:sz w:val="28"/>
                <w:szCs w:val="28"/>
              </w:rPr>
              <w:t>о</w:t>
            </w:r>
            <w:r w:rsidRPr="00B649B6">
              <w:rPr>
                <w:sz w:val="28"/>
                <w:szCs w:val="28"/>
              </w:rPr>
              <w:t>да</w:t>
            </w:r>
          </w:p>
        </w:tc>
        <w:tc>
          <w:tcPr>
            <w:tcW w:w="180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</w:p>
        </w:tc>
      </w:tr>
      <w:tr w:rsidR="0064768F" w:rsidRPr="00B649B6" w:rsidTr="009A239D">
        <w:tc>
          <w:tcPr>
            <w:tcW w:w="48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2.</w:t>
            </w:r>
          </w:p>
        </w:tc>
        <w:tc>
          <w:tcPr>
            <w:tcW w:w="732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Рост количества работников по отношению к аналогичному п</w:t>
            </w:r>
            <w:r w:rsidRPr="00B649B6">
              <w:rPr>
                <w:sz w:val="28"/>
                <w:szCs w:val="28"/>
              </w:rPr>
              <w:t>е</w:t>
            </w:r>
            <w:r w:rsidRPr="00B649B6">
              <w:rPr>
                <w:sz w:val="28"/>
                <w:szCs w:val="28"/>
              </w:rPr>
              <w:t>риоду прошлого года</w:t>
            </w:r>
          </w:p>
        </w:tc>
        <w:tc>
          <w:tcPr>
            <w:tcW w:w="180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</w:p>
        </w:tc>
      </w:tr>
      <w:tr w:rsidR="0064768F" w:rsidRPr="00B649B6" w:rsidTr="009A239D">
        <w:tc>
          <w:tcPr>
            <w:tcW w:w="48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3.</w:t>
            </w:r>
          </w:p>
        </w:tc>
        <w:tc>
          <w:tcPr>
            <w:tcW w:w="732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Рост числа произведенной продукции (услуг) одним работником по отношению к аналогичному периоду пр</w:t>
            </w:r>
            <w:r w:rsidRPr="00B649B6">
              <w:rPr>
                <w:sz w:val="28"/>
                <w:szCs w:val="28"/>
              </w:rPr>
              <w:t>о</w:t>
            </w:r>
            <w:r w:rsidRPr="00B649B6">
              <w:rPr>
                <w:sz w:val="28"/>
                <w:szCs w:val="28"/>
              </w:rPr>
              <w:t>шлого года</w:t>
            </w:r>
          </w:p>
        </w:tc>
        <w:tc>
          <w:tcPr>
            <w:tcW w:w="180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</w:p>
        </w:tc>
      </w:tr>
      <w:tr w:rsidR="0064768F" w:rsidRPr="00B649B6" w:rsidTr="009A239D">
        <w:tc>
          <w:tcPr>
            <w:tcW w:w="48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4.</w:t>
            </w:r>
          </w:p>
        </w:tc>
        <w:tc>
          <w:tcPr>
            <w:tcW w:w="732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Рост среднемесячной заработной платы на одного рабо</w:t>
            </w:r>
            <w:r w:rsidRPr="00B649B6">
              <w:rPr>
                <w:sz w:val="28"/>
                <w:szCs w:val="28"/>
              </w:rPr>
              <w:t>т</w:t>
            </w:r>
            <w:r w:rsidRPr="00B649B6">
              <w:rPr>
                <w:sz w:val="28"/>
                <w:szCs w:val="28"/>
              </w:rPr>
              <w:t>ника по отношению к аналогичному периоду прошлого года</w:t>
            </w:r>
          </w:p>
        </w:tc>
        <w:tc>
          <w:tcPr>
            <w:tcW w:w="180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</w:p>
        </w:tc>
      </w:tr>
      <w:tr w:rsidR="0064768F" w:rsidRPr="00B649B6" w:rsidTr="009A239D">
        <w:tc>
          <w:tcPr>
            <w:tcW w:w="48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5.</w:t>
            </w:r>
          </w:p>
        </w:tc>
        <w:tc>
          <w:tcPr>
            <w:tcW w:w="732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Рост общей суммы налоговых платежей в бюджеты всех уровней по отношению к аналогичному периоду пр</w:t>
            </w:r>
            <w:r w:rsidRPr="00B649B6">
              <w:rPr>
                <w:sz w:val="28"/>
                <w:szCs w:val="28"/>
              </w:rPr>
              <w:t>о</w:t>
            </w:r>
            <w:r w:rsidRPr="00B649B6">
              <w:rPr>
                <w:sz w:val="28"/>
                <w:szCs w:val="28"/>
              </w:rPr>
              <w:t>шлого года</w:t>
            </w:r>
          </w:p>
        </w:tc>
        <w:tc>
          <w:tcPr>
            <w:tcW w:w="180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</w:p>
        </w:tc>
      </w:tr>
      <w:tr w:rsidR="0064768F" w:rsidRPr="00B649B6" w:rsidTr="009A239D">
        <w:tc>
          <w:tcPr>
            <w:tcW w:w="48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6.</w:t>
            </w:r>
          </w:p>
        </w:tc>
        <w:tc>
          <w:tcPr>
            <w:tcW w:w="732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Наличие инновационных технологий</w:t>
            </w:r>
          </w:p>
        </w:tc>
        <w:tc>
          <w:tcPr>
            <w:tcW w:w="180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</w:p>
        </w:tc>
      </w:tr>
      <w:tr w:rsidR="0064768F" w:rsidRPr="00B649B6" w:rsidTr="009A239D">
        <w:tc>
          <w:tcPr>
            <w:tcW w:w="48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7.</w:t>
            </w:r>
          </w:p>
        </w:tc>
        <w:tc>
          <w:tcPr>
            <w:tcW w:w="732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  <w:r w:rsidRPr="00B649B6">
              <w:rPr>
                <w:sz w:val="28"/>
                <w:szCs w:val="28"/>
              </w:rPr>
              <w:t>Оказание благотворительной помощи</w:t>
            </w:r>
          </w:p>
        </w:tc>
        <w:tc>
          <w:tcPr>
            <w:tcW w:w="1800" w:type="dxa"/>
          </w:tcPr>
          <w:p w:rsidR="0064768F" w:rsidRPr="00B649B6" w:rsidRDefault="0064768F" w:rsidP="009A239D">
            <w:pPr>
              <w:rPr>
                <w:sz w:val="28"/>
                <w:szCs w:val="28"/>
              </w:rPr>
            </w:pPr>
          </w:p>
        </w:tc>
      </w:tr>
    </w:tbl>
    <w:p w:rsidR="0064768F" w:rsidRDefault="0064768F" w:rsidP="0064768F">
      <w:pPr>
        <w:rPr>
          <w:sz w:val="28"/>
          <w:szCs w:val="28"/>
        </w:rPr>
      </w:pPr>
    </w:p>
    <w:p w:rsidR="0064768F" w:rsidRDefault="0064768F" w:rsidP="0064768F">
      <w:pPr>
        <w:rPr>
          <w:sz w:val="28"/>
          <w:szCs w:val="28"/>
        </w:rPr>
      </w:pPr>
    </w:p>
    <w:p w:rsidR="0064768F" w:rsidRDefault="0064768F" w:rsidP="0064768F">
      <w:pPr>
        <w:rPr>
          <w:sz w:val="28"/>
          <w:szCs w:val="28"/>
        </w:rPr>
      </w:pPr>
    </w:p>
    <w:p w:rsidR="0064768F" w:rsidRDefault="0064768F" w:rsidP="0064768F">
      <w:pPr>
        <w:rPr>
          <w:sz w:val="28"/>
          <w:szCs w:val="28"/>
        </w:rPr>
      </w:pPr>
    </w:p>
    <w:p w:rsidR="005B29FE" w:rsidRDefault="005B29FE"/>
    <w:sectPr w:rsidR="005B2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3A8"/>
    <w:rsid w:val="005B29FE"/>
    <w:rsid w:val="0064768F"/>
    <w:rsid w:val="00A2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2</cp:revision>
  <dcterms:created xsi:type="dcterms:W3CDTF">2023-06-26T12:10:00Z</dcterms:created>
  <dcterms:modified xsi:type="dcterms:W3CDTF">2023-06-26T12:11:00Z</dcterms:modified>
</cp:coreProperties>
</file>